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03" w:rsidRPr="00B97609" w:rsidRDefault="00BD74E6" w:rsidP="00B97609">
      <w:pPr>
        <w:pStyle w:val="Heading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79"/>
        <w:ind w:left="1630" w:right="152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sz w:val="24"/>
          <w:szCs w:val="24"/>
          <w:u w:color="000000"/>
        </w:rPr>
        <w:t>Сценарий</w:t>
      </w:r>
      <w:r w:rsidRPr="00B97609">
        <w:rPr>
          <w:rFonts w:ascii="Times New Roman" w:hAnsi="Times New Roman" w:cs="Times New Roman"/>
          <w:spacing w:val="-5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урока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 xml:space="preserve"> в рамках образовательного</w:t>
      </w:r>
    </w:p>
    <w:p w:rsidR="00AC0E03" w:rsidRPr="00B97609" w:rsidRDefault="00BD74E6" w:rsidP="00B97609">
      <w:pPr>
        <w:pStyle w:val="Heading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79"/>
        <w:ind w:left="1630" w:right="152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sz w:val="24"/>
          <w:szCs w:val="24"/>
          <w:u w:color="000000"/>
        </w:rPr>
        <w:t xml:space="preserve">проекта Роспотребнадзора </w:t>
      </w:r>
      <w:r w:rsidRPr="00B97609">
        <w:rPr>
          <w:rFonts w:ascii="Times New Roman" w:hAnsi="Times New Roman" w:cs="Times New Roman"/>
          <w:sz w:val="24"/>
          <w:szCs w:val="24"/>
          <w:u w:color="000000"/>
          <w:lang w:val="fr-FR"/>
        </w:rPr>
        <w:t>«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Санпросвет</w:t>
      </w:r>
      <w:r w:rsidRPr="00B97609">
        <w:rPr>
          <w:rFonts w:ascii="Times New Roman" w:hAnsi="Times New Roman" w:cs="Times New Roman"/>
          <w:sz w:val="24"/>
          <w:szCs w:val="24"/>
          <w:u w:color="000000"/>
          <w:lang w:val="it-IT"/>
        </w:rPr>
        <w:t>»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:rsidR="00AC0E03" w:rsidRPr="00B97609" w:rsidRDefault="00BD74E6" w:rsidP="00B97609">
      <w:pPr>
        <w:pStyle w:val="Heading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79"/>
        <w:ind w:left="1630" w:right="152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sz w:val="24"/>
          <w:szCs w:val="24"/>
          <w:u w:color="000000"/>
        </w:rPr>
        <w:t>для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 xml:space="preserve"> учеников</w:t>
      </w:r>
      <w:r w:rsidRPr="00B97609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pacing w:val="-4"/>
          <w:sz w:val="24"/>
          <w:szCs w:val="24"/>
          <w:u w:color="000000"/>
        </w:rPr>
        <w:t>9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11</w:t>
      </w:r>
      <w:r w:rsidRPr="00B97609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классов</w:t>
      </w:r>
    </w:p>
    <w:p w:rsidR="00AC0E03" w:rsidRPr="00B97609" w:rsidRDefault="00AC0E03" w:rsidP="00B976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E03" w:rsidRPr="00B97609" w:rsidRDefault="00BD74E6" w:rsidP="00B97609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"/>
        <w:ind w:left="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Тема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:</w:t>
      </w:r>
      <w:r w:rsidRPr="00B97609">
        <w:rPr>
          <w:rFonts w:ascii="Times New Roman" w:hAnsi="Times New Roman" w:cs="Times New Roman"/>
          <w:b/>
          <w:bCs/>
          <w:spacing w:val="-3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  <w:lang w:val="fr-FR"/>
        </w:rPr>
        <w:t>«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Правила сан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итарной гигиены и профилактики ОРВИ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  <w:lang w:val="it-IT"/>
        </w:rPr>
        <w:t>»</w:t>
      </w:r>
    </w:p>
    <w:p w:rsidR="00AC0E03" w:rsidRPr="00B97609" w:rsidRDefault="00BD74E6" w:rsidP="00B97609">
      <w:pPr>
        <w:pStyle w:val="Body"/>
        <w:widowControl w:val="0"/>
        <w:tabs>
          <w:tab w:val="left" w:pos="1286"/>
          <w:tab w:val="left" w:pos="3135"/>
          <w:tab w:val="left" w:pos="5769"/>
          <w:tab w:val="left" w:pos="6891"/>
          <w:tab w:val="left" w:pos="7200"/>
          <w:tab w:val="left" w:pos="7920"/>
          <w:tab w:val="left" w:pos="8640"/>
        </w:tabs>
        <w:spacing w:before="47"/>
        <w:ind w:left="221" w:right="106" w:hanging="1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Место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проведения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: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аудитории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/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учебные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классы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B97609">
        <w:rPr>
          <w:rFonts w:ascii="Times New Roman" w:hAnsi="Times New Roman" w:cs="Times New Roman"/>
          <w:spacing w:val="-1"/>
          <w:sz w:val="24"/>
          <w:szCs w:val="24"/>
          <w:u w:color="000000"/>
        </w:rPr>
        <w:t>общеобразовательных</w:t>
      </w:r>
      <w:r w:rsidRPr="00B97609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pacing w:val="-71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организаций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AC0E03" w:rsidRPr="00B97609" w:rsidRDefault="00BD74E6" w:rsidP="00B97609">
      <w:pPr>
        <w:pStyle w:val="Body"/>
        <w:widowControl w:val="0"/>
        <w:tabs>
          <w:tab w:val="left" w:pos="1504"/>
          <w:tab w:val="left" w:pos="3161"/>
          <w:tab w:val="left" w:pos="4545"/>
          <w:tab w:val="left" w:pos="7446"/>
          <w:tab w:val="left" w:pos="9180"/>
        </w:tabs>
        <w:spacing w:before="15"/>
        <w:ind w:left="211" w:right="104" w:hanging="1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Целевая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ab/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аудитория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: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учащиеся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общеобразовательных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организаций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B97609">
        <w:rPr>
          <w:rFonts w:ascii="Times New Roman" w:hAnsi="Times New Roman" w:cs="Times New Roman"/>
          <w:spacing w:val="-4"/>
          <w:sz w:val="24"/>
          <w:szCs w:val="24"/>
          <w:u w:color="000000"/>
        </w:rPr>
        <w:t>9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11</w:t>
      </w:r>
      <w:r w:rsidRPr="00B97609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классов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AC0E03" w:rsidRPr="00B97609" w:rsidRDefault="00BD74E6" w:rsidP="00B97609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/>
        <w:ind w:left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Кол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-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во</w:t>
      </w:r>
      <w:r w:rsidRPr="00B97609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участников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:</w:t>
      </w:r>
      <w:r w:rsidRPr="00B97609">
        <w:rPr>
          <w:rFonts w:ascii="Times New Roman" w:hAnsi="Times New Roman" w:cs="Times New Roman"/>
          <w:b/>
          <w:bCs/>
          <w:spacing w:val="-3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20-30</w:t>
      </w:r>
      <w:r w:rsidRPr="00B97609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человек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AC0E03" w:rsidRPr="00B97609" w:rsidRDefault="00BD74E6" w:rsidP="00B97609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51"/>
        <w:ind w:left="20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Предполагаемое</w:t>
      </w:r>
      <w:r w:rsidRPr="00B97609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время</w:t>
      </w:r>
      <w:r w:rsidRPr="00B97609">
        <w:rPr>
          <w:rFonts w:ascii="Times New Roman" w:hAnsi="Times New Roman" w:cs="Times New Roman"/>
          <w:b/>
          <w:bCs/>
          <w:spacing w:val="-3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проведения</w:t>
      </w:r>
      <w:r w:rsidRPr="00B97609">
        <w:rPr>
          <w:rFonts w:ascii="Times New Roman" w:hAnsi="Times New Roman" w:cs="Times New Roman"/>
          <w:b/>
          <w:bCs/>
          <w:sz w:val="24"/>
          <w:szCs w:val="24"/>
          <w:u w:color="000000"/>
        </w:rPr>
        <w:t>:</w:t>
      </w:r>
      <w:r w:rsidRPr="00B97609">
        <w:rPr>
          <w:rFonts w:ascii="Times New Roman" w:hAnsi="Times New Roman" w:cs="Times New Roman"/>
          <w:b/>
          <w:bCs/>
          <w:spacing w:val="-3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45</w:t>
      </w:r>
      <w:r w:rsidRPr="00B97609">
        <w:rPr>
          <w:rFonts w:ascii="Times New Roman" w:hAnsi="Times New Roman" w:cs="Times New Roman"/>
          <w:spacing w:val="-2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минут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AC0E03" w:rsidRPr="00B97609" w:rsidRDefault="00BD74E6" w:rsidP="00B976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50" w:after="0" w:line="240" w:lineRule="auto"/>
        <w:ind w:left="211" w:right="10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>Необходимый</w:t>
      </w:r>
      <w:r w:rsidRPr="00B9760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реквизит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760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проектор</w:t>
      </w:r>
      <w:r w:rsidRPr="00B97609">
        <w:rPr>
          <w:rFonts w:ascii="Times New Roman" w:hAnsi="Times New Roman" w:cs="Times New Roman"/>
          <w:sz w:val="24"/>
          <w:szCs w:val="24"/>
        </w:rPr>
        <w:t>/</w:t>
      </w:r>
      <w:r w:rsidRPr="00B97609">
        <w:rPr>
          <w:rFonts w:ascii="Times New Roman" w:hAnsi="Times New Roman" w:cs="Times New Roman"/>
          <w:sz w:val="24"/>
          <w:szCs w:val="24"/>
        </w:rPr>
        <w:t>мультимедийный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экран</w:t>
      </w:r>
      <w:r w:rsidRPr="00B97609">
        <w:rPr>
          <w:rFonts w:ascii="Times New Roman" w:hAnsi="Times New Roman" w:cs="Times New Roman"/>
          <w:sz w:val="24"/>
          <w:szCs w:val="24"/>
        </w:rPr>
        <w:t>/</w:t>
      </w:r>
      <w:r w:rsidRPr="00B97609">
        <w:rPr>
          <w:rFonts w:ascii="Times New Roman" w:hAnsi="Times New Roman" w:cs="Times New Roman"/>
          <w:sz w:val="24"/>
          <w:szCs w:val="24"/>
        </w:rPr>
        <w:t>телевизионная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панель</w:t>
      </w:r>
      <w:r w:rsidRPr="00B97609">
        <w:rPr>
          <w:rFonts w:ascii="Times New Roman" w:hAnsi="Times New Roman" w:cs="Times New Roman"/>
          <w:sz w:val="24"/>
          <w:szCs w:val="24"/>
        </w:rPr>
        <w:t>,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ноутбук</w:t>
      </w:r>
      <w:r w:rsidRPr="00B97609">
        <w:rPr>
          <w:rFonts w:ascii="Times New Roman" w:hAnsi="Times New Roman" w:cs="Times New Roman"/>
          <w:sz w:val="24"/>
          <w:szCs w:val="24"/>
        </w:rPr>
        <w:t>/</w:t>
      </w:r>
      <w:r w:rsidRPr="00B97609">
        <w:rPr>
          <w:rFonts w:ascii="Times New Roman" w:hAnsi="Times New Roman" w:cs="Times New Roman"/>
          <w:sz w:val="24"/>
          <w:szCs w:val="24"/>
        </w:rPr>
        <w:t>стационарный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компьютер</w:t>
      </w:r>
      <w:r w:rsidRPr="00B97609">
        <w:rPr>
          <w:rFonts w:ascii="Times New Roman" w:hAnsi="Times New Roman" w:cs="Times New Roman"/>
          <w:sz w:val="24"/>
          <w:szCs w:val="24"/>
        </w:rPr>
        <w:t>,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hdmi-</w:t>
      </w:r>
      <w:r w:rsidRPr="00B97609">
        <w:rPr>
          <w:rFonts w:ascii="Times New Roman" w:hAnsi="Times New Roman" w:cs="Times New Roman"/>
          <w:sz w:val="24"/>
          <w:szCs w:val="24"/>
        </w:rPr>
        <w:t>кабель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и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порт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для</w:t>
      </w:r>
      <w:r w:rsidRPr="00B97609">
        <w:rPr>
          <w:rFonts w:ascii="Times New Roman" w:hAnsi="Times New Roman" w:cs="Times New Roman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подключения</w:t>
      </w:r>
      <w:r w:rsidRPr="00B97609">
        <w:rPr>
          <w:rFonts w:ascii="Times New Roman" w:hAnsi="Times New Roman" w:cs="Times New Roman"/>
          <w:sz w:val="24"/>
          <w:szCs w:val="24"/>
        </w:rPr>
        <w:t>,</w:t>
      </w:r>
      <w:r w:rsidRPr="00B976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удлинитель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3" w:after="0" w:line="240" w:lineRule="auto"/>
        <w:ind w:left="211" w:right="10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760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ознакомить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обучающихся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организаций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с</w:t>
      </w:r>
      <w:r w:rsidRPr="00B976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основами санитарной гигиены и мерами профилактики сезонных заболеваний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AC0E03" w:rsidP="00B976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3" w:after="0" w:line="240" w:lineRule="auto"/>
        <w:ind w:left="211" w:right="10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E03" w:rsidRPr="00B97609" w:rsidRDefault="00BD74E6" w:rsidP="00B97609">
      <w:pPr>
        <w:pStyle w:val="Heading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2" w:right="1528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7609">
        <w:rPr>
          <w:rFonts w:ascii="Times New Roman" w:hAnsi="Times New Roman" w:cs="Times New Roman"/>
          <w:sz w:val="24"/>
          <w:szCs w:val="24"/>
          <w:u w:color="000000"/>
        </w:rPr>
        <w:t>Примерный</w:t>
      </w:r>
      <w:r w:rsidRPr="00B97609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план</w:t>
      </w:r>
      <w:r w:rsidRPr="00B97609">
        <w:rPr>
          <w:rFonts w:ascii="Times New Roman" w:hAnsi="Times New Roman" w:cs="Times New Roman"/>
          <w:spacing w:val="-6"/>
          <w:sz w:val="24"/>
          <w:szCs w:val="24"/>
          <w:u w:color="000000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мероприятия</w:t>
      </w:r>
      <w:r w:rsidRPr="00B97609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:rsidR="00AC0E03" w:rsidRPr="00B97609" w:rsidRDefault="00AC0E03" w:rsidP="00B976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413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770"/>
        <w:gridCol w:w="1792"/>
      </w:tblGrid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" w:type="dxa"/>
            </w:tcMar>
          </w:tcPr>
          <w:p w:rsidR="00AC0E03" w:rsidRPr="00B97609" w:rsidRDefault="00BD74E6" w:rsidP="00B97609">
            <w:pPr>
              <w:pStyle w:val="a4"/>
              <w:widowControl w:val="0"/>
              <w:spacing w:before="14" w:after="0" w:line="240" w:lineRule="auto"/>
              <w:ind w:left="0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4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4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Тайминг</w:t>
            </w:r>
          </w:p>
        </w:tc>
      </w:tr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264" w:type="dxa"/>
            </w:tcMar>
          </w:tcPr>
          <w:p w:rsidR="00AC0E03" w:rsidRPr="00B97609" w:rsidRDefault="00BD74E6" w:rsidP="00BD74E6">
            <w:pPr>
              <w:pStyle w:val="a4"/>
              <w:widowControl w:val="0"/>
              <w:spacing w:before="14" w:after="0" w:line="240" w:lineRule="auto"/>
              <w:ind w:left="90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4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Приветственное</w:t>
            </w:r>
            <w:r w:rsidRPr="00B976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4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264" w:type="dxa"/>
            </w:tcMar>
          </w:tcPr>
          <w:p w:rsidR="00AC0E03" w:rsidRPr="00B97609" w:rsidRDefault="00BD74E6" w:rsidP="00BD74E6">
            <w:pPr>
              <w:pStyle w:val="a4"/>
              <w:widowControl w:val="0"/>
              <w:spacing w:before="14" w:after="0" w:line="240" w:lineRule="auto"/>
              <w:ind w:left="90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4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B976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Чем опасен грипп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4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264" w:type="dxa"/>
            </w:tcMar>
          </w:tcPr>
          <w:p w:rsidR="00AC0E03" w:rsidRPr="00B97609" w:rsidRDefault="00BD74E6" w:rsidP="00BD74E6">
            <w:pPr>
              <w:pStyle w:val="a4"/>
              <w:widowControl w:val="0"/>
              <w:spacing w:before="14" w:after="0" w:line="240" w:lineRule="auto"/>
              <w:ind w:left="90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4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B976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4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264" w:type="dxa"/>
            </w:tcMar>
          </w:tcPr>
          <w:p w:rsidR="00AC0E03" w:rsidRPr="00B97609" w:rsidRDefault="00BD74E6" w:rsidP="00BD74E6">
            <w:pPr>
              <w:pStyle w:val="a4"/>
              <w:widowControl w:val="0"/>
              <w:spacing w:before="16" w:after="0" w:line="240" w:lineRule="auto"/>
              <w:ind w:left="90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6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B976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6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Как передаются вирусы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6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264" w:type="dxa"/>
            </w:tcMar>
          </w:tcPr>
          <w:p w:rsidR="00AC0E03" w:rsidRPr="00B97609" w:rsidRDefault="00BD74E6" w:rsidP="00BD74E6">
            <w:pPr>
              <w:pStyle w:val="a4"/>
              <w:widowControl w:val="0"/>
              <w:spacing w:before="14" w:after="0" w:line="240" w:lineRule="auto"/>
              <w:ind w:left="90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4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B976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6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4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264" w:type="dxa"/>
            </w:tcMar>
          </w:tcPr>
          <w:p w:rsidR="00AC0E03" w:rsidRPr="00B97609" w:rsidRDefault="00BD74E6" w:rsidP="00BD74E6">
            <w:pPr>
              <w:pStyle w:val="a4"/>
              <w:widowControl w:val="0"/>
              <w:spacing w:before="16" w:after="0" w:line="240" w:lineRule="auto"/>
              <w:ind w:left="90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6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B976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6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Неспецифические меры профилактики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6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264" w:type="dxa"/>
            </w:tcMar>
          </w:tcPr>
          <w:p w:rsidR="00AC0E03" w:rsidRPr="00B97609" w:rsidRDefault="00BD74E6" w:rsidP="00BD74E6">
            <w:pPr>
              <w:pStyle w:val="a4"/>
              <w:widowControl w:val="0"/>
              <w:spacing w:before="14" w:after="0" w:line="240" w:lineRule="auto"/>
              <w:ind w:left="90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21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Заключительное</w:t>
            </w:r>
            <w:r w:rsidRPr="00B976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4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6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C0E03" w:rsidRPr="00B97609" w:rsidTr="00B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14"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B9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AC0E03" w:rsidRPr="00B97609" w:rsidRDefault="00BD74E6" w:rsidP="00B97609">
            <w:pPr>
              <w:pStyle w:val="a4"/>
              <w:widowControl w:val="0"/>
              <w:tabs>
                <w:tab w:val="left" w:pos="720"/>
                <w:tab w:val="left" w:pos="1440"/>
              </w:tabs>
              <w:spacing w:before="14"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B976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AC0E03" w:rsidRPr="00B97609" w:rsidRDefault="00AC0E03" w:rsidP="00B976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" w:after="0" w:line="240" w:lineRule="auto"/>
        <w:ind w:left="118" w:hanging="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E03" w:rsidRPr="00B97609" w:rsidRDefault="00BD74E6" w:rsidP="00B9760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Приветствие и вступление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Добрый день</w:t>
      </w:r>
      <w:r w:rsidRPr="00B97609">
        <w:rPr>
          <w:rFonts w:ascii="Times New Roman" w:hAnsi="Times New Roman" w:cs="Times New Roman"/>
          <w:sz w:val="24"/>
          <w:szCs w:val="24"/>
        </w:rPr>
        <w:t xml:space="preserve">! </w:t>
      </w:r>
      <w:r w:rsidRPr="00B97609">
        <w:rPr>
          <w:rFonts w:ascii="Times New Roman" w:hAnsi="Times New Roman" w:cs="Times New Roman"/>
          <w:sz w:val="24"/>
          <w:szCs w:val="24"/>
        </w:rPr>
        <w:t>Сейчас осень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скоро придет зима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а значит – начинается сезон простуд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Наверняка каждый из вас знает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 это такое на своем опыте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Приятного мало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согласны</w:t>
      </w:r>
      <w:r w:rsidRPr="00B97609">
        <w:rPr>
          <w:rFonts w:ascii="Times New Roman" w:hAnsi="Times New Roman" w:cs="Times New Roman"/>
          <w:sz w:val="24"/>
          <w:szCs w:val="24"/>
        </w:rPr>
        <w:t>?</w:t>
      </w:r>
      <w:r w:rsidRPr="00B97609">
        <w:rPr>
          <w:rFonts w:ascii="Times New Roman" w:hAnsi="Times New Roman" w:cs="Times New Roman"/>
          <w:sz w:val="24"/>
          <w:szCs w:val="24"/>
        </w:rPr>
        <w:t xml:space="preserve"> Поэтому сегодня поговорим с вами о мерах профилактики ОРВИ и санитарно</w:t>
      </w:r>
      <w:r w:rsidRPr="00B97609">
        <w:rPr>
          <w:rFonts w:ascii="Times New Roman" w:hAnsi="Times New Roman" w:cs="Times New Roman"/>
          <w:sz w:val="24"/>
          <w:szCs w:val="24"/>
        </w:rPr>
        <w:t>-</w:t>
      </w:r>
      <w:r w:rsidRPr="00B97609">
        <w:rPr>
          <w:rFonts w:ascii="Times New Roman" w:hAnsi="Times New Roman" w:cs="Times New Roman"/>
          <w:sz w:val="24"/>
          <w:szCs w:val="24"/>
        </w:rPr>
        <w:t>гигиенических правилах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которые нужно соблюдать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чтобы снизить риск заражения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Для начала ответьте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пожалуйста</w:t>
      </w:r>
      <w:r w:rsidRPr="00B97609">
        <w:rPr>
          <w:rFonts w:ascii="Times New Roman" w:hAnsi="Times New Roman" w:cs="Times New Roman"/>
          <w:sz w:val="24"/>
          <w:szCs w:val="24"/>
        </w:rPr>
        <w:t>,</w:t>
      </w:r>
      <w:r w:rsidRPr="00B97609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Pr="00B97609">
        <w:rPr>
          <w:rFonts w:ascii="Times New Roman" w:hAnsi="Times New Roman" w:cs="Times New Roman"/>
          <w:sz w:val="24"/>
          <w:szCs w:val="24"/>
        </w:rPr>
        <w:t>:</w:t>
      </w:r>
      <w:r w:rsidRPr="00B97609">
        <w:rPr>
          <w:rFonts w:ascii="Times New Roman" w:hAnsi="Times New Roman" w:cs="Times New Roman"/>
          <w:sz w:val="24"/>
          <w:szCs w:val="24"/>
        </w:rPr>
        <w:t xml:space="preserve"> что такое ОРВИ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как расшифровывается эта аббревиатура</w:t>
      </w:r>
      <w:r w:rsidRPr="00B97609">
        <w:rPr>
          <w:rFonts w:ascii="Times New Roman" w:hAnsi="Times New Roman" w:cs="Times New Roman"/>
          <w:sz w:val="24"/>
          <w:szCs w:val="24"/>
        </w:rPr>
        <w:t xml:space="preserve">? </w:t>
      </w:r>
      <w:r w:rsidRPr="00B97609">
        <w:rPr>
          <w:rFonts w:ascii="Times New Roman" w:hAnsi="Times New Roman" w:cs="Times New Roman"/>
          <w:sz w:val="24"/>
          <w:szCs w:val="24"/>
        </w:rPr>
        <w:t>Какие</w:t>
      </w:r>
      <w:r w:rsidRPr="00B97609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на ваш взгляд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входят в эту группу</w:t>
      </w:r>
      <w:r w:rsidRPr="00B97609">
        <w:rPr>
          <w:rFonts w:ascii="Times New Roman" w:hAnsi="Times New Roman" w:cs="Times New Roman"/>
          <w:sz w:val="24"/>
          <w:szCs w:val="24"/>
        </w:rPr>
        <w:t>?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(</w:t>
      </w:r>
      <w:r w:rsidRPr="00B97609">
        <w:rPr>
          <w:rFonts w:ascii="Times New Roman" w:hAnsi="Times New Roman" w:cs="Times New Roman"/>
          <w:sz w:val="24"/>
          <w:szCs w:val="24"/>
        </w:rPr>
        <w:t>Обсуждение</w:t>
      </w:r>
      <w:r w:rsidRPr="00B97609">
        <w:rPr>
          <w:rFonts w:ascii="Times New Roman" w:hAnsi="Times New Roman" w:cs="Times New Roman"/>
          <w:sz w:val="24"/>
          <w:szCs w:val="24"/>
        </w:rPr>
        <w:t xml:space="preserve">: </w:t>
      </w:r>
      <w:r w:rsidRPr="00B97609">
        <w:rPr>
          <w:rFonts w:ascii="Times New Roman" w:hAnsi="Times New Roman" w:cs="Times New Roman"/>
          <w:sz w:val="24"/>
          <w:szCs w:val="24"/>
        </w:rPr>
        <w:t>грипп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парагрипп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аденовирусная инфекция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коронавирус и другие</w:t>
      </w:r>
      <w:r w:rsidRPr="00B9760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Спасибо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было интересно узнать ваше мнение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Теперь расскажу немного подробнее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ОРВИ – острая респираторная вирусная инфекция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самая распространенная в мире группа заболеваний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дома вы и ваши родители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скорее всего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называют их просто «простуда»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 xml:space="preserve">Сегодня известно более </w:t>
      </w:r>
      <w:r w:rsidRPr="00B97609">
        <w:rPr>
          <w:rFonts w:ascii="Times New Roman" w:hAnsi="Times New Roman" w:cs="Times New Roman"/>
          <w:sz w:val="24"/>
          <w:szCs w:val="24"/>
        </w:rPr>
        <w:t xml:space="preserve">200 </w:t>
      </w:r>
      <w:r w:rsidRPr="00B97609">
        <w:rPr>
          <w:rFonts w:ascii="Times New Roman" w:hAnsi="Times New Roman" w:cs="Times New Roman"/>
          <w:sz w:val="24"/>
          <w:szCs w:val="24"/>
        </w:rPr>
        <w:t>вирусов – виновников ОРВИ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Эффективного противовирусного лекарства пока не существует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поэтому для защиты от</w:t>
      </w:r>
      <w:r w:rsidRPr="00B97609">
        <w:rPr>
          <w:rFonts w:ascii="Times New Roman" w:hAnsi="Times New Roman" w:cs="Times New Roman"/>
          <w:sz w:val="24"/>
          <w:szCs w:val="24"/>
        </w:rPr>
        <w:t xml:space="preserve"> вирусов очень важен иммунитет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Чем он сильнее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тем меньше шансов заразиться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>В чем опасность гриппа и других респираторных заболеваний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Как вы считаете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грипп – опасное заболевание</w:t>
      </w:r>
      <w:r w:rsidRPr="00B97609">
        <w:rPr>
          <w:rFonts w:ascii="Times New Roman" w:hAnsi="Times New Roman" w:cs="Times New Roman"/>
          <w:sz w:val="24"/>
          <w:szCs w:val="24"/>
        </w:rPr>
        <w:t>? (</w:t>
      </w:r>
      <w:r w:rsidRPr="00B97609">
        <w:rPr>
          <w:rFonts w:ascii="Times New Roman" w:hAnsi="Times New Roman" w:cs="Times New Roman"/>
          <w:sz w:val="24"/>
          <w:szCs w:val="24"/>
        </w:rPr>
        <w:t>дети отвечают</w:t>
      </w:r>
      <w:r w:rsidRPr="00B97609">
        <w:rPr>
          <w:rFonts w:ascii="Times New Roman" w:hAnsi="Times New Roman" w:cs="Times New Roman"/>
          <w:sz w:val="24"/>
          <w:szCs w:val="24"/>
        </w:rPr>
        <w:t xml:space="preserve">) </w:t>
      </w:r>
      <w:r w:rsidRPr="00B97609">
        <w:rPr>
          <w:rFonts w:ascii="Times New Roman" w:hAnsi="Times New Roman" w:cs="Times New Roman"/>
          <w:sz w:val="24"/>
          <w:szCs w:val="24"/>
        </w:rPr>
        <w:t>На самом деле оно не такое уж и безобидное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B97609">
        <w:rPr>
          <w:rFonts w:ascii="Times New Roman" w:hAnsi="Times New Roman" w:cs="Times New Roman"/>
          <w:sz w:val="24"/>
          <w:szCs w:val="24"/>
        </w:rPr>
        <w:t>ВОЗ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 xml:space="preserve">ежегодно от сезонного гриппа умирают до </w:t>
      </w:r>
      <w:r w:rsidRPr="00B97609">
        <w:rPr>
          <w:rFonts w:ascii="Times New Roman" w:hAnsi="Times New Roman" w:cs="Times New Roman"/>
          <w:sz w:val="24"/>
          <w:szCs w:val="24"/>
        </w:rPr>
        <w:t xml:space="preserve">650 000 </w:t>
      </w:r>
      <w:r w:rsidRPr="00B97609">
        <w:rPr>
          <w:rFonts w:ascii="Times New Roman" w:hAnsi="Times New Roman" w:cs="Times New Roman"/>
          <w:sz w:val="24"/>
          <w:szCs w:val="24"/>
        </w:rPr>
        <w:t>человек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Заболеть могут даже люди с крепким здоровьем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но больше всего риску заразиться подвергаются 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у кого ослабленный иммунитет – дети и пожилые люди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Многие выздоравливают быстро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однако бывают и</w:t>
      </w:r>
      <w:r w:rsidRPr="00B97609">
        <w:rPr>
          <w:rFonts w:ascii="Times New Roman" w:hAnsi="Times New Roman" w:cs="Times New Roman"/>
          <w:sz w:val="24"/>
          <w:szCs w:val="24"/>
        </w:rPr>
        <w:t xml:space="preserve"> серьезные осложнения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например синусит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пневмония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воспаление головного мозга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Еще одним смертельно опасным осложнением гриппа считается острый респираторный дистресс</w:t>
      </w:r>
      <w:r w:rsidRPr="00B97609">
        <w:rPr>
          <w:rFonts w:ascii="Times New Roman" w:hAnsi="Times New Roman" w:cs="Times New Roman"/>
          <w:sz w:val="24"/>
          <w:szCs w:val="24"/>
        </w:rPr>
        <w:t>-</w:t>
      </w:r>
      <w:r w:rsidRPr="00B97609">
        <w:rPr>
          <w:rFonts w:ascii="Times New Roman" w:hAnsi="Times New Roman" w:cs="Times New Roman"/>
          <w:sz w:val="24"/>
          <w:szCs w:val="24"/>
        </w:rPr>
        <w:t>синдром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заключающийся в нарушении барьерной функции легочной ткани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На фоне этого ослож</w:t>
      </w:r>
      <w:r w:rsidRPr="00B97609">
        <w:rPr>
          <w:rFonts w:ascii="Times New Roman" w:hAnsi="Times New Roman" w:cs="Times New Roman"/>
          <w:sz w:val="24"/>
          <w:szCs w:val="24"/>
        </w:rPr>
        <w:t>нения также возникает дыхательная недостаточность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нередко несовместимая с жизнью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Со стороны сердечно</w:t>
      </w:r>
      <w:r w:rsidRPr="00B97609">
        <w:rPr>
          <w:rFonts w:ascii="Times New Roman" w:hAnsi="Times New Roman" w:cs="Times New Roman"/>
          <w:sz w:val="24"/>
          <w:szCs w:val="24"/>
        </w:rPr>
        <w:t>-</w:t>
      </w:r>
      <w:r w:rsidRPr="00B97609">
        <w:rPr>
          <w:rFonts w:ascii="Times New Roman" w:hAnsi="Times New Roman" w:cs="Times New Roman"/>
          <w:sz w:val="24"/>
          <w:szCs w:val="24"/>
        </w:rPr>
        <w:t>сосудистой системы могут развиться миокардит и перикардит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со стороны мочеполовой системы – гломерулонефрит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можно сделать переход по </w:t>
      </w:r>
      <w:r w:rsidRPr="00B97609">
        <w:rPr>
          <w:rFonts w:ascii="Times New Roman" w:hAnsi="Times New Roman" w:cs="Times New Roman"/>
          <w:b/>
          <w:bCs/>
          <w:sz w:val="24"/>
          <w:szCs w:val="24"/>
          <w:lang w:val="en-US"/>
        </w:rPr>
        <w:t>QR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коду – и к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аждый ребенок пройдет тест на своем телефоне или же вопросы можно выводить на экран и отвечать всем классом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Прежде чем мы обсудим меры профилактики гриппа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предлагаю вам пройти интересный тест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Нужно будет ответить на несколько вопросов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Оценок за него не</w:t>
      </w:r>
      <w:r w:rsidRPr="00B97609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мы это сделаем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чтобы проверить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 вы уже знаете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1.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Как передается грипп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+</w:t>
      </w:r>
      <w:r w:rsidRPr="00B97609">
        <w:rPr>
          <w:rFonts w:ascii="Times New Roman" w:hAnsi="Times New Roman" w:cs="Times New Roman"/>
          <w:sz w:val="24"/>
          <w:szCs w:val="24"/>
        </w:rPr>
        <w:t>Воздушно</w:t>
      </w:r>
      <w:r w:rsidRPr="00B97609">
        <w:rPr>
          <w:rFonts w:ascii="Times New Roman" w:hAnsi="Times New Roman" w:cs="Times New Roman"/>
          <w:sz w:val="24"/>
          <w:szCs w:val="24"/>
        </w:rPr>
        <w:t>-</w:t>
      </w:r>
      <w:r w:rsidRPr="00B97609">
        <w:rPr>
          <w:rFonts w:ascii="Times New Roman" w:hAnsi="Times New Roman" w:cs="Times New Roman"/>
          <w:sz w:val="24"/>
          <w:szCs w:val="24"/>
        </w:rPr>
        <w:t>капельным и бытовым путем</w:t>
      </w:r>
      <w:r w:rsidRPr="00B97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Через зараженную кровь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Через испорченные продукты питания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2.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Какие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на ваш взгляд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самые распространенные симптомы гриппа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+</w:t>
      </w:r>
      <w:r w:rsidRPr="00B97609">
        <w:rPr>
          <w:rFonts w:ascii="Times New Roman" w:hAnsi="Times New Roman" w:cs="Times New Roman"/>
          <w:sz w:val="24"/>
          <w:szCs w:val="24"/>
        </w:rPr>
        <w:t>Высокая т</w:t>
      </w:r>
      <w:r w:rsidRPr="00B97609">
        <w:rPr>
          <w:rFonts w:ascii="Times New Roman" w:hAnsi="Times New Roman" w:cs="Times New Roman"/>
          <w:sz w:val="24"/>
          <w:szCs w:val="24"/>
        </w:rPr>
        <w:t>емпература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кашель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боль в горле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насморк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Боль в желудке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тошнота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рвота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гнойные выделения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Слезливость глаз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отечность лица и ног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3.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Можно ли пить из одной бутылки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стакана с другими людьми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Можно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это ни на что не влияет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+</w:t>
      </w:r>
      <w:r w:rsidRPr="00B97609">
        <w:rPr>
          <w:rFonts w:ascii="Times New Roman" w:hAnsi="Times New Roman" w:cs="Times New Roman"/>
          <w:sz w:val="24"/>
          <w:szCs w:val="24"/>
        </w:rPr>
        <w:t>Нельзя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 xml:space="preserve">так как высока </w:t>
      </w:r>
      <w:r w:rsidRPr="00B97609">
        <w:rPr>
          <w:rFonts w:ascii="Times New Roman" w:hAnsi="Times New Roman" w:cs="Times New Roman"/>
          <w:sz w:val="24"/>
          <w:szCs w:val="24"/>
        </w:rPr>
        <w:t>вероятность бактериального или вирусного заражения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Если это родители или друзья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то можно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Достаточно ли вместо мытья рук с мылом использовать антисептик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Да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 xml:space="preserve">с ним про мытье рук можно забыть                                                  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+</w:t>
      </w:r>
      <w:r w:rsidRPr="00B97609">
        <w:rPr>
          <w:rFonts w:ascii="Times New Roman" w:hAnsi="Times New Roman" w:cs="Times New Roman"/>
          <w:sz w:val="24"/>
          <w:szCs w:val="24"/>
        </w:rPr>
        <w:t>Нет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посто</w:t>
      </w:r>
      <w:r w:rsidRPr="00B97609">
        <w:rPr>
          <w:rFonts w:ascii="Times New Roman" w:hAnsi="Times New Roman" w:cs="Times New Roman"/>
          <w:sz w:val="24"/>
          <w:szCs w:val="24"/>
        </w:rPr>
        <w:t>янное использование антисептика сушит руки и не так эффективно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Если загрязнения на руках не видно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то достаточно антисептика</w:t>
      </w:r>
    </w:p>
    <w:p w:rsidR="00AC0E03" w:rsidRPr="00B97609" w:rsidRDefault="00BD74E6" w:rsidP="00B9760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7609"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5. </w:t>
      </w:r>
      <w:r w:rsidRPr="00B97609"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Как правильно одеваться перед выходом на улицу в холода</w:t>
      </w:r>
      <w:r w:rsidRPr="00B97609"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:rsidR="00AC0E03" w:rsidRPr="00B97609" w:rsidRDefault="00BD74E6" w:rsidP="00B9760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ind w:left="720"/>
        <w:jc w:val="both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7609"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+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Нужно одеваться по погоде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чтобы не замерзнуть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но и не запариться</w:t>
      </w:r>
    </w:p>
    <w:p w:rsidR="00AC0E03" w:rsidRPr="00B97609" w:rsidRDefault="00BD74E6" w:rsidP="00B9760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ind w:left="720"/>
        <w:jc w:val="both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Нужно одеваться как можно теплее</w:t>
      </w:r>
    </w:p>
    <w:p w:rsidR="00AC0E03" w:rsidRPr="00B97609" w:rsidRDefault="00BD74E6" w:rsidP="00B9760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ind w:left="720"/>
        <w:jc w:val="both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Нужно одеваться легко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чт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обы закалить организм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Когда стоит надевать медицинскую маску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+</w:t>
      </w:r>
      <w:r w:rsidRPr="00B97609">
        <w:rPr>
          <w:rFonts w:ascii="Times New Roman" w:hAnsi="Times New Roman" w:cs="Times New Roman"/>
          <w:sz w:val="24"/>
          <w:szCs w:val="24"/>
        </w:rPr>
        <w:t>В общественных местах и местах массового скопления людей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Перед выходом на улицу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Маску нужно носить всегда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даже д</w:t>
      </w:r>
      <w:r w:rsidRPr="00B97609">
        <w:rPr>
          <w:rFonts w:ascii="Times New Roman" w:hAnsi="Times New Roman" w:cs="Times New Roman"/>
          <w:sz w:val="24"/>
          <w:szCs w:val="24"/>
        </w:rPr>
        <w:t>ома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Как правильно чихать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Прикрыв рот и нос ладонью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+</w:t>
      </w:r>
      <w:r w:rsidRPr="00B97609">
        <w:rPr>
          <w:rFonts w:ascii="Times New Roman" w:hAnsi="Times New Roman" w:cs="Times New Roman"/>
          <w:sz w:val="24"/>
          <w:szCs w:val="24"/>
        </w:rPr>
        <w:t>В одноразовый платок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который потом утилизируется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или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если этого нет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чихать в локоть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Прикрывать рот и нос не нужно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при чихании важно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чтобы ничего не мешало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Нужно ли делать прививку от гриппа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+</w:t>
      </w:r>
      <w:r w:rsidRPr="00B97609">
        <w:rPr>
          <w:rFonts w:ascii="Times New Roman" w:hAnsi="Times New Roman" w:cs="Times New Roman"/>
          <w:sz w:val="24"/>
          <w:szCs w:val="24"/>
        </w:rPr>
        <w:t>Да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если нет противопоказаний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Нужно только людям с ослабленным иммунитетом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Нет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вакцина от гриппа пока не разработана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В каком возрасте можно делать прививку от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COVID-19?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+</w:t>
      </w:r>
      <w:r w:rsidRPr="00B97609">
        <w:rPr>
          <w:rFonts w:ascii="Times New Roman" w:hAnsi="Times New Roman" w:cs="Times New Roman"/>
          <w:sz w:val="24"/>
          <w:szCs w:val="24"/>
        </w:rPr>
        <w:t xml:space="preserve">С </w:t>
      </w:r>
      <w:r w:rsidRPr="00B97609">
        <w:rPr>
          <w:rFonts w:ascii="Times New Roman" w:hAnsi="Times New Roman" w:cs="Times New Roman"/>
          <w:sz w:val="24"/>
          <w:szCs w:val="24"/>
        </w:rPr>
        <w:t xml:space="preserve">18 </w:t>
      </w:r>
      <w:r w:rsidRPr="00B97609">
        <w:rPr>
          <w:rFonts w:ascii="Times New Roman" w:hAnsi="Times New Roman" w:cs="Times New Roman"/>
          <w:sz w:val="24"/>
          <w:szCs w:val="24"/>
        </w:rPr>
        <w:t xml:space="preserve">лет без ограничений по возрасту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С </w:t>
      </w:r>
      <w:r w:rsidRPr="00B97609">
        <w:rPr>
          <w:rFonts w:ascii="Times New Roman" w:hAnsi="Times New Roman" w:cs="Times New Roman"/>
          <w:sz w:val="24"/>
          <w:szCs w:val="24"/>
        </w:rPr>
        <w:t xml:space="preserve">18 </w:t>
      </w:r>
      <w:r w:rsidRPr="00B97609">
        <w:rPr>
          <w:rFonts w:ascii="Times New Roman" w:hAnsi="Times New Roman" w:cs="Times New Roman"/>
          <w:sz w:val="24"/>
          <w:szCs w:val="24"/>
        </w:rPr>
        <w:t xml:space="preserve">до </w:t>
      </w:r>
      <w:r w:rsidRPr="00B97609">
        <w:rPr>
          <w:rFonts w:ascii="Times New Roman" w:hAnsi="Times New Roman" w:cs="Times New Roman"/>
          <w:sz w:val="24"/>
          <w:szCs w:val="24"/>
        </w:rPr>
        <w:t>60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С рождения до </w:t>
      </w:r>
      <w:r w:rsidRPr="00B97609">
        <w:rPr>
          <w:rFonts w:ascii="Times New Roman" w:hAnsi="Times New Roman" w:cs="Times New Roman"/>
          <w:sz w:val="24"/>
          <w:szCs w:val="24"/>
        </w:rPr>
        <w:t>80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97609"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B97609"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Правда ли</w:t>
      </w:r>
      <w:r w:rsidRPr="00B97609"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97609"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что прививка от гриппа помогает и от коронавируса</w:t>
      </w:r>
      <w:r w:rsidRPr="00B97609"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:rsidR="00AC0E03" w:rsidRPr="00B97609" w:rsidRDefault="00BD74E6" w:rsidP="00B9760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ind w:left="1080"/>
        <w:jc w:val="both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Да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это универсальная при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вивка</w:t>
      </w:r>
    </w:p>
    <w:p w:rsidR="00AC0E03" w:rsidRPr="00B97609" w:rsidRDefault="00BD74E6" w:rsidP="00B9760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ind w:left="1080"/>
        <w:jc w:val="both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+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Нет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потому что это разные инфекции и разные вирусы</w:t>
      </w:r>
    </w:p>
    <w:p w:rsidR="00AC0E03" w:rsidRPr="00B97609" w:rsidRDefault="00BD74E6" w:rsidP="00B9760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ind w:left="1080"/>
        <w:jc w:val="both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7609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Зависит от иммунитета человека</w:t>
      </w:r>
    </w:p>
    <w:p w:rsidR="00AC0E03" w:rsidRPr="00B97609" w:rsidRDefault="00BD74E6" w:rsidP="00B97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Как вам тест</w:t>
      </w:r>
      <w:r w:rsidRPr="00B97609">
        <w:rPr>
          <w:rFonts w:ascii="Times New Roman" w:hAnsi="Times New Roman" w:cs="Times New Roman"/>
          <w:sz w:val="24"/>
          <w:szCs w:val="24"/>
        </w:rPr>
        <w:t xml:space="preserve">? </w:t>
      </w:r>
      <w:r w:rsidRPr="00B97609">
        <w:rPr>
          <w:rFonts w:ascii="Times New Roman" w:hAnsi="Times New Roman" w:cs="Times New Roman"/>
          <w:sz w:val="24"/>
          <w:szCs w:val="24"/>
        </w:rPr>
        <w:t>Расскажите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 xml:space="preserve">какие вопросы показались наиболее </w:t>
      </w:r>
      <w:r w:rsidRPr="00B97609">
        <w:rPr>
          <w:rFonts w:ascii="Times New Roman" w:hAnsi="Times New Roman" w:cs="Times New Roman"/>
          <w:sz w:val="24"/>
          <w:szCs w:val="24"/>
        </w:rPr>
        <w:t>сложными</w:t>
      </w:r>
      <w:r w:rsidRPr="00B97609">
        <w:rPr>
          <w:rFonts w:ascii="Times New Roman" w:hAnsi="Times New Roman" w:cs="Times New Roman"/>
          <w:sz w:val="24"/>
          <w:szCs w:val="24"/>
        </w:rPr>
        <w:t>? (</w:t>
      </w:r>
      <w:r w:rsidRPr="00B97609">
        <w:rPr>
          <w:rFonts w:ascii="Times New Roman" w:hAnsi="Times New Roman" w:cs="Times New Roman"/>
          <w:sz w:val="24"/>
          <w:szCs w:val="24"/>
        </w:rPr>
        <w:t>обсуждение</w:t>
      </w:r>
      <w:r w:rsidRPr="00B9760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0E03" w:rsidRPr="00B97609" w:rsidRDefault="00BD74E6" w:rsidP="00B9760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>Как передается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вирус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Острые респираторно</w:t>
      </w:r>
      <w:r w:rsidRPr="00B97609">
        <w:rPr>
          <w:rFonts w:ascii="Times New Roman" w:hAnsi="Times New Roman" w:cs="Times New Roman"/>
          <w:sz w:val="24"/>
          <w:szCs w:val="24"/>
        </w:rPr>
        <w:t>-</w:t>
      </w:r>
      <w:r w:rsidRPr="00B97609">
        <w:rPr>
          <w:rFonts w:ascii="Times New Roman" w:hAnsi="Times New Roman" w:cs="Times New Roman"/>
          <w:sz w:val="24"/>
          <w:szCs w:val="24"/>
        </w:rPr>
        <w:t>вирусные инфекции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как правило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передаются воздушно</w:t>
      </w:r>
      <w:r w:rsidRPr="00B97609">
        <w:rPr>
          <w:rFonts w:ascii="Times New Roman" w:hAnsi="Times New Roman" w:cs="Times New Roman"/>
          <w:sz w:val="24"/>
          <w:szCs w:val="24"/>
        </w:rPr>
        <w:t>-</w:t>
      </w:r>
      <w:r w:rsidRPr="00B97609">
        <w:rPr>
          <w:rFonts w:ascii="Times New Roman" w:hAnsi="Times New Roman" w:cs="Times New Roman"/>
          <w:sz w:val="24"/>
          <w:szCs w:val="24"/>
        </w:rPr>
        <w:t>капельным путем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Если в воздухе вируса будет меньше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то меньше его попадет и в организм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lastRenderedPageBreak/>
        <w:t>Вирусы могут оседать вместе с каплями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B97609">
        <w:rPr>
          <w:rFonts w:ascii="Times New Roman" w:hAnsi="Times New Roman" w:cs="Times New Roman"/>
          <w:sz w:val="24"/>
          <w:szCs w:val="24"/>
        </w:rPr>
        <w:t>выделяет заболевший человек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на объекты окружающей среды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Зачастую в процессе передачи инфекции важную роль играют руки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Их чистота очень важна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потому что мы и сами не замечаем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как трогаем свое лицо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нос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глаза и заносим инфекцию себе на слизистые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Меры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Теперь давайте немного поговорим о способах защиты от гриппа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Какие меры профилактики</w:t>
      </w:r>
      <w:r w:rsidRPr="00B97609">
        <w:rPr>
          <w:rFonts w:ascii="Times New Roman" w:hAnsi="Times New Roman" w:cs="Times New Roman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вы знаете</w:t>
      </w:r>
      <w:r w:rsidRPr="00B97609">
        <w:rPr>
          <w:rFonts w:ascii="Times New Roman" w:hAnsi="Times New Roman" w:cs="Times New Roman"/>
          <w:sz w:val="24"/>
          <w:szCs w:val="24"/>
        </w:rPr>
        <w:t>? (</w:t>
      </w:r>
      <w:r w:rsidRPr="00B97609">
        <w:rPr>
          <w:rFonts w:ascii="Times New Roman" w:hAnsi="Times New Roman" w:cs="Times New Roman"/>
          <w:sz w:val="24"/>
          <w:szCs w:val="24"/>
        </w:rPr>
        <w:t>дети перечисляют</w:t>
      </w:r>
      <w:r w:rsidRPr="00B97609">
        <w:rPr>
          <w:rFonts w:ascii="Times New Roman" w:hAnsi="Times New Roman" w:cs="Times New Roman"/>
          <w:sz w:val="24"/>
          <w:szCs w:val="24"/>
        </w:rPr>
        <w:t>)</w:t>
      </w:r>
      <w:r w:rsidRPr="00B97609">
        <w:rPr>
          <w:rFonts w:ascii="Times New Roman" w:hAnsi="Times New Roman" w:cs="Times New Roman"/>
          <w:sz w:val="24"/>
          <w:szCs w:val="24"/>
        </w:rPr>
        <w:t xml:space="preserve"> Отлично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спасибо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А теперь давайте просмотрим короткий мультфильм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97609">
          <w:rPr>
            <w:rStyle w:val="Hyperlink0"/>
            <w:rFonts w:eastAsia="Arial Unicode MS"/>
            <w:sz w:val="24"/>
            <w:szCs w:val="24"/>
          </w:rPr>
          <w:t>https://vk.com/video/@sanprosvet_rospotrebnadzor?z=video-220617299_456239075%2Fclub220617299%2Fpl_-220617299_-2</w:t>
        </w:r>
      </w:hyperlink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Итак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вакцинация – наиболее эффек</w:t>
      </w:r>
      <w:r w:rsidRPr="00B97609">
        <w:rPr>
          <w:rFonts w:ascii="Times New Roman" w:hAnsi="Times New Roman" w:cs="Times New Roman"/>
          <w:sz w:val="24"/>
          <w:szCs w:val="24"/>
        </w:rPr>
        <w:t>тивная мера профилактики от гриппа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 xml:space="preserve">она называется </w:t>
      </w:r>
      <w:r w:rsidRPr="00B97609">
        <w:rPr>
          <w:rFonts w:ascii="Times New Roman" w:hAnsi="Times New Roman" w:cs="Times New Roman"/>
          <w:sz w:val="24"/>
          <w:szCs w:val="24"/>
        </w:rPr>
        <w:t>«</w:t>
      </w:r>
      <w:r w:rsidRPr="00B97609">
        <w:rPr>
          <w:rFonts w:ascii="Times New Roman" w:hAnsi="Times New Roman" w:cs="Times New Roman"/>
          <w:sz w:val="24"/>
          <w:szCs w:val="24"/>
        </w:rPr>
        <w:t>специфической</w:t>
      </w:r>
      <w:r w:rsidRPr="00B97609">
        <w:rPr>
          <w:rFonts w:ascii="Times New Roman" w:hAnsi="Times New Roman" w:cs="Times New Roman"/>
          <w:sz w:val="24"/>
          <w:szCs w:val="24"/>
        </w:rPr>
        <w:t>»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 xml:space="preserve">Прививку лучше делать за </w:t>
      </w:r>
      <w:r w:rsidRPr="00B97609">
        <w:rPr>
          <w:rFonts w:ascii="Times New Roman" w:hAnsi="Times New Roman" w:cs="Times New Roman"/>
          <w:sz w:val="24"/>
          <w:szCs w:val="24"/>
        </w:rPr>
        <w:t xml:space="preserve">2-3 </w:t>
      </w:r>
      <w:r w:rsidRPr="00B97609">
        <w:rPr>
          <w:rFonts w:ascii="Times New Roman" w:hAnsi="Times New Roman" w:cs="Times New Roman"/>
          <w:sz w:val="24"/>
          <w:szCs w:val="24"/>
        </w:rPr>
        <w:t>недели до начала роста заболеваемости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чтобы иммунитет успел сформироваться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Оптимальный период – с сентября по ноябрь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Прививку можно сделать в школе либо в п</w:t>
      </w:r>
      <w:r w:rsidRPr="00B97609">
        <w:rPr>
          <w:rFonts w:ascii="Times New Roman" w:hAnsi="Times New Roman" w:cs="Times New Roman"/>
          <w:sz w:val="24"/>
          <w:szCs w:val="24"/>
        </w:rPr>
        <w:t>оликлинике по месту жительства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Прививка от гриппа считается безопасной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однако нельзя ее делать в период обострения хронических заболеваний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при кишечных инфекциях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при острых лихорадочных состояниях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>А есть еще неспецифические меры профилактики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Как вы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думаете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что это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? (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дети отвечают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609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Вот о чем нужно помнить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чтобы себя защитить</w:t>
      </w:r>
      <w:r w:rsidRPr="00B976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Тщательно мойте руки с мылом после посещения любых общественных мест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транспорта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прикосновений к дверным ручкам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деньгам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оргтехнике общественного пользования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пере</w:t>
      </w:r>
      <w:r w:rsidRPr="00B97609">
        <w:rPr>
          <w:rFonts w:ascii="Times New Roman" w:hAnsi="Times New Roman" w:cs="Times New Roman"/>
          <w:sz w:val="24"/>
          <w:szCs w:val="24"/>
        </w:rPr>
        <w:t>д едой и приготовлением пищи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Мыть руки нужно правильно</w:t>
      </w:r>
      <w:r w:rsidRPr="00B97609">
        <w:rPr>
          <w:rFonts w:ascii="Times New Roman" w:hAnsi="Times New Roman" w:cs="Times New Roman"/>
          <w:sz w:val="24"/>
          <w:szCs w:val="24"/>
        </w:rPr>
        <w:t xml:space="preserve">: </w:t>
      </w:r>
      <w:r w:rsidRPr="00B97609">
        <w:rPr>
          <w:rFonts w:ascii="Times New Roman" w:hAnsi="Times New Roman" w:cs="Times New Roman"/>
          <w:sz w:val="24"/>
          <w:szCs w:val="24"/>
        </w:rPr>
        <w:t>и внутреннюю поверхность ладони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и тыльную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и межпальцевое пространство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Обязательно протирайте телефон спиртовой салфеткой – хотя бы раз в день</w:t>
      </w:r>
      <w:r w:rsidRPr="00B97609">
        <w:rPr>
          <w:rFonts w:ascii="Times New Roman" w:hAnsi="Times New Roman" w:cs="Times New Roman"/>
          <w:sz w:val="24"/>
          <w:szCs w:val="24"/>
        </w:rPr>
        <w:t xml:space="preserve">; </w:t>
      </w:r>
      <w:r w:rsidRPr="00B97609">
        <w:rPr>
          <w:rFonts w:ascii="Times New Roman" w:hAnsi="Times New Roman" w:cs="Times New Roman"/>
          <w:sz w:val="24"/>
          <w:szCs w:val="24"/>
        </w:rPr>
        <w:t>помните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 на нем собирается очень много бактерий и</w:t>
      </w:r>
      <w:r w:rsidRPr="00B97609">
        <w:rPr>
          <w:rFonts w:ascii="Times New Roman" w:hAnsi="Times New Roman" w:cs="Times New Roman"/>
          <w:sz w:val="24"/>
          <w:szCs w:val="24"/>
        </w:rPr>
        <w:t xml:space="preserve"> вирусов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Используйте различные санитайзеры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если нет возможности помыть руки с мылом под проточной водой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lastRenderedPageBreak/>
        <w:t>Правильно чихайте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Как мы обычно это делаем</w:t>
      </w:r>
      <w:r w:rsidRPr="00B97609">
        <w:rPr>
          <w:rFonts w:ascii="Times New Roman" w:hAnsi="Times New Roman" w:cs="Times New Roman"/>
          <w:sz w:val="24"/>
          <w:szCs w:val="24"/>
        </w:rPr>
        <w:t xml:space="preserve">? </w:t>
      </w:r>
      <w:r w:rsidRPr="00B97609">
        <w:rPr>
          <w:rFonts w:ascii="Times New Roman" w:hAnsi="Times New Roman" w:cs="Times New Roman"/>
          <w:sz w:val="24"/>
          <w:szCs w:val="24"/>
        </w:rPr>
        <w:t>Закрывая нос и рот руками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Все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 мы при этом выделяем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оказывается на наших ладонях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 xml:space="preserve">Лучше чихать и </w:t>
      </w:r>
      <w:r w:rsidRPr="00B97609">
        <w:rPr>
          <w:rFonts w:ascii="Times New Roman" w:hAnsi="Times New Roman" w:cs="Times New Roman"/>
          <w:sz w:val="24"/>
          <w:szCs w:val="24"/>
        </w:rPr>
        <w:t>кашлять в одноразовый платок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который потом сразу нужно выбросить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или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если этого нет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чихать в локоть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При этом руки остаются чистыми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Не прикасайтесь к лицу грязными руками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Старайтесь не посещать места массового скопления людей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 xml:space="preserve">соблюдайте социальную </w:t>
      </w:r>
      <w:r w:rsidRPr="00B97609">
        <w:rPr>
          <w:rFonts w:ascii="Times New Roman" w:hAnsi="Times New Roman" w:cs="Times New Roman"/>
          <w:sz w:val="24"/>
          <w:szCs w:val="24"/>
        </w:rPr>
        <w:t>дистанцию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Используйте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медицинскую маску в общественных местах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Регулярно проветривайте и убирайте</w:t>
      </w:r>
      <w:r w:rsidRPr="00B97609">
        <w:rPr>
          <w:rFonts w:ascii="Times New Roman" w:hAnsi="Times New Roman" w:cs="Times New Roman"/>
          <w:sz w:val="24"/>
          <w:szCs w:val="24"/>
        </w:rPr>
        <w:t xml:space="preserve"> </w:t>
      </w:r>
      <w:r w:rsidRPr="00B97609">
        <w:rPr>
          <w:rFonts w:ascii="Times New Roman" w:hAnsi="Times New Roman" w:cs="Times New Roman"/>
          <w:sz w:val="24"/>
          <w:szCs w:val="24"/>
        </w:rPr>
        <w:t>квартиру</w:t>
      </w:r>
      <w:r w:rsidRPr="00B97609">
        <w:rPr>
          <w:rFonts w:ascii="Times New Roman" w:hAnsi="Times New Roman" w:cs="Times New Roman"/>
          <w:sz w:val="24"/>
          <w:szCs w:val="24"/>
        </w:rPr>
        <w:t>:</w:t>
      </w:r>
      <w:r w:rsidRPr="00B97609">
        <w:rPr>
          <w:rFonts w:ascii="Times New Roman" w:hAnsi="Times New Roman" w:cs="Times New Roman"/>
          <w:sz w:val="24"/>
          <w:szCs w:val="24"/>
        </w:rPr>
        <w:t xml:space="preserve"> если вы будете убираться часто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особенно с использованием дезинфицирующих средств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то тем самым сократите количество вируса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  <w:r w:rsidRPr="00B97609">
        <w:rPr>
          <w:rFonts w:ascii="Times New Roman" w:hAnsi="Times New Roman" w:cs="Times New Roman"/>
          <w:sz w:val="24"/>
          <w:szCs w:val="24"/>
        </w:rPr>
        <w:t>Все то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 xml:space="preserve">с чем человек </w:t>
      </w:r>
      <w:r w:rsidRPr="00B97609">
        <w:rPr>
          <w:rFonts w:ascii="Times New Roman" w:hAnsi="Times New Roman" w:cs="Times New Roman"/>
          <w:sz w:val="24"/>
          <w:szCs w:val="24"/>
        </w:rPr>
        <w:t>может соприкасаться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должно подвергаться уборке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дезинфицироваться</w:t>
      </w:r>
      <w:r w:rsidRPr="00B97609">
        <w:rPr>
          <w:rFonts w:ascii="Times New Roman" w:hAnsi="Times New Roman" w:cs="Times New Roman"/>
          <w:sz w:val="24"/>
          <w:szCs w:val="24"/>
        </w:rPr>
        <w:t>.</w:t>
      </w:r>
    </w:p>
    <w:p w:rsidR="00AC0E03" w:rsidRPr="00B97609" w:rsidRDefault="00BD74E6" w:rsidP="00B9760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Укрепляйте иммунитет</w:t>
      </w:r>
      <w:r w:rsidRPr="00B97609">
        <w:rPr>
          <w:rFonts w:ascii="Times New Roman" w:hAnsi="Times New Roman" w:cs="Times New Roman"/>
          <w:sz w:val="24"/>
          <w:szCs w:val="24"/>
        </w:rPr>
        <w:t xml:space="preserve">: </w:t>
      </w:r>
      <w:r w:rsidRPr="00B97609">
        <w:rPr>
          <w:rFonts w:ascii="Times New Roman" w:hAnsi="Times New Roman" w:cs="Times New Roman"/>
          <w:sz w:val="24"/>
          <w:szCs w:val="24"/>
        </w:rPr>
        <w:t>питайтесь правильно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соблюдайте режим дня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занимайтесь спортом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закаляйтесь</w:t>
      </w:r>
      <w:r w:rsidRPr="00B9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E03" w:rsidRPr="00B97609" w:rsidRDefault="00BD74E6" w:rsidP="00B9760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>Друзья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надеюсь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вы узнали сегодня кое</w:t>
      </w:r>
      <w:r w:rsidRPr="00B97609">
        <w:rPr>
          <w:rFonts w:ascii="Times New Roman" w:hAnsi="Times New Roman" w:cs="Times New Roman"/>
          <w:sz w:val="24"/>
          <w:szCs w:val="24"/>
        </w:rPr>
        <w:t>-</w:t>
      </w:r>
      <w:r w:rsidRPr="00B97609">
        <w:rPr>
          <w:rFonts w:ascii="Times New Roman" w:hAnsi="Times New Roman" w:cs="Times New Roman"/>
          <w:sz w:val="24"/>
          <w:szCs w:val="24"/>
        </w:rPr>
        <w:t xml:space="preserve">что новое об ОРВИ и средствах защиты от инфекций </w:t>
      </w:r>
      <w:r w:rsidRPr="00B97609">
        <w:rPr>
          <w:rFonts w:ascii="Times New Roman" w:hAnsi="Times New Roman" w:cs="Times New Roman"/>
          <w:sz w:val="24"/>
          <w:szCs w:val="24"/>
        </w:rPr>
        <w:t>и примете все необходимые меры</w:t>
      </w:r>
      <w:r w:rsidRPr="00B97609">
        <w:rPr>
          <w:rFonts w:ascii="Times New Roman" w:hAnsi="Times New Roman" w:cs="Times New Roman"/>
          <w:sz w:val="24"/>
          <w:szCs w:val="24"/>
        </w:rPr>
        <w:t xml:space="preserve">, </w:t>
      </w:r>
      <w:r w:rsidRPr="00B97609">
        <w:rPr>
          <w:rFonts w:ascii="Times New Roman" w:hAnsi="Times New Roman" w:cs="Times New Roman"/>
          <w:sz w:val="24"/>
          <w:szCs w:val="24"/>
        </w:rPr>
        <w:t>чтобы не болеть</w:t>
      </w:r>
      <w:r w:rsidRPr="00B97609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AC0E03" w:rsidRPr="00B97609"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74E6">
      <w:pPr>
        <w:spacing w:after="0" w:line="240" w:lineRule="auto"/>
      </w:pPr>
      <w:r>
        <w:separator/>
      </w:r>
    </w:p>
  </w:endnote>
  <w:endnote w:type="continuationSeparator" w:id="0">
    <w:p w:rsidR="00000000" w:rsidRDefault="00BD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163321"/>
      <w:docPartObj>
        <w:docPartGallery w:val="Page Numbers (Bottom of Page)"/>
        <w:docPartUnique/>
      </w:docPartObj>
    </w:sdtPr>
    <w:sdtContent>
      <w:p w:rsidR="00B97609" w:rsidRDefault="00B976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E6">
          <w:rPr>
            <w:noProof/>
          </w:rPr>
          <w:t>4</w:t>
        </w:r>
        <w:r>
          <w:fldChar w:fldCharType="end"/>
        </w:r>
      </w:p>
    </w:sdtContent>
  </w:sdt>
  <w:p w:rsidR="00AC0E03" w:rsidRDefault="00AC0E0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74E6">
      <w:pPr>
        <w:spacing w:after="0" w:line="240" w:lineRule="auto"/>
      </w:pPr>
      <w:r>
        <w:separator/>
      </w:r>
    </w:p>
  </w:footnote>
  <w:footnote w:type="continuationSeparator" w:id="0">
    <w:p w:rsidR="00000000" w:rsidRDefault="00BD7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C0EE5"/>
    <w:multiLevelType w:val="hybridMultilevel"/>
    <w:tmpl w:val="22A8CBEC"/>
    <w:styleLink w:val="ImportedStyle1"/>
    <w:lvl w:ilvl="0" w:tplc="CE6E101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3260F4">
      <w:start w:val="1"/>
      <w:numFmt w:val="lowerLetter"/>
      <w:lvlText w:val="%2."/>
      <w:lvlJc w:val="left"/>
      <w:pPr>
        <w:ind w:left="153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6E3340">
      <w:start w:val="1"/>
      <w:numFmt w:val="lowerRoman"/>
      <w:lvlText w:val="%3."/>
      <w:lvlJc w:val="left"/>
      <w:pPr>
        <w:ind w:left="223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EBD82">
      <w:start w:val="1"/>
      <w:numFmt w:val="decimal"/>
      <w:lvlText w:val="%4."/>
      <w:lvlJc w:val="left"/>
      <w:pPr>
        <w:ind w:left="297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631BA">
      <w:start w:val="1"/>
      <w:numFmt w:val="lowerLetter"/>
      <w:lvlText w:val="%5."/>
      <w:lvlJc w:val="left"/>
      <w:pPr>
        <w:ind w:left="369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0EA48">
      <w:start w:val="1"/>
      <w:numFmt w:val="lowerRoman"/>
      <w:lvlText w:val="%6."/>
      <w:lvlJc w:val="left"/>
      <w:pPr>
        <w:ind w:left="439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6021A6">
      <w:start w:val="1"/>
      <w:numFmt w:val="decimal"/>
      <w:lvlText w:val="%7."/>
      <w:lvlJc w:val="left"/>
      <w:pPr>
        <w:ind w:left="513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9A44B2">
      <w:start w:val="1"/>
      <w:numFmt w:val="lowerLetter"/>
      <w:lvlText w:val="%8."/>
      <w:lvlJc w:val="left"/>
      <w:pPr>
        <w:ind w:left="58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2B226">
      <w:start w:val="1"/>
      <w:numFmt w:val="lowerRoman"/>
      <w:lvlText w:val="%9."/>
      <w:lvlJc w:val="left"/>
      <w:pPr>
        <w:ind w:left="655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004443E"/>
    <w:multiLevelType w:val="hybridMultilevel"/>
    <w:tmpl w:val="A782B136"/>
    <w:styleLink w:val="ImportedStyle2"/>
    <w:lvl w:ilvl="0" w:tplc="DC3C8F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2FAB8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CDD4C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6D56A">
      <w:start w:val="1"/>
      <w:numFmt w:val="bullet"/>
      <w:lvlText w:val="·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1800A6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CFD82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147C54">
      <w:start w:val="1"/>
      <w:numFmt w:val="bullet"/>
      <w:lvlText w:val="·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18363E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D6FD10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9F7CA0"/>
    <w:multiLevelType w:val="hybridMultilevel"/>
    <w:tmpl w:val="22A8CBEC"/>
    <w:numStyleLink w:val="ImportedStyle1"/>
  </w:abstractNum>
  <w:abstractNum w:abstractNumId="3" w15:restartNumberingAfterBreak="0">
    <w:nsid w:val="73846A07"/>
    <w:multiLevelType w:val="hybridMultilevel"/>
    <w:tmpl w:val="A782B136"/>
    <w:numStyleLink w:val="ImportedStyle2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03"/>
    <w:rsid w:val="00AC0E03"/>
    <w:rsid w:val="00B97609"/>
    <w:rsid w:val="00B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74EE-9809-422A-A45A-A25D3EA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B9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60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B9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609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video/@sanprosvet_rospotrebnadzor?z=video-220617299_456239075/club220617299/pl_-220617299_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Любкина Ольга В.</dc:creator>
  <cp:lastModifiedBy>Любкина Ольга В.</cp:lastModifiedBy>
  <cp:revision>2</cp:revision>
  <dcterms:created xsi:type="dcterms:W3CDTF">2023-11-07T14:09:00Z</dcterms:created>
  <dcterms:modified xsi:type="dcterms:W3CDTF">2023-11-07T14:09:00Z</dcterms:modified>
</cp:coreProperties>
</file>